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6878" w:rsidRPr="0096709C" w:rsidRDefault="00EE6878" w:rsidP="0096709C">
      <w:pPr>
        <w:pStyle w:val="Title"/>
      </w:pPr>
      <w:r w:rsidRPr="0096709C">
        <w:t>Carl Paukstis</w:t>
      </w:r>
    </w:p>
    <w:p w:rsidR="0096709C" w:rsidRDefault="0096709C" w:rsidP="0096709C">
      <w:pPr>
        <w:widowControl/>
        <w:pBdr>
          <w:bottom w:val="single" w:sz="6" w:space="1" w:color="auto"/>
        </w:pBdr>
        <w:tabs>
          <w:tab w:val="center" w:pos="4320"/>
          <w:tab w:val="right" w:pos="8640"/>
        </w:tabs>
        <w:spacing w:after="120"/>
        <w:jc w:val="center"/>
        <w:rPr>
          <w:i/>
          <w:color w:val="0000FF"/>
          <w:u w:val="single"/>
        </w:rPr>
      </w:pPr>
      <w:r>
        <w:rPr>
          <w:rStyle w:val="Hyperlink"/>
          <w:i/>
        </w:rPr>
        <w:t>carl@paukstis.com</w:t>
      </w:r>
    </w:p>
    <w:p w:rsidR="00EE6878" w:rsidRPr="0096709C" w:rsidRDefault="00EE6878" w:rsidP="0096709C">
      <w:pPr>
        <w:pStyle w:val="Subtitle"/>
      </w:pPr>
      <w:r w:rsidRPr="0096709C">
        <w:t>14925 E Summerfield Ct</w:t>
      </w:r>
    </w:p>
    <w:p w:rsidR="00EE6878" w:rsidRPr="0096709C" w:rsidRDefault="00EE6878" w:rsidP="0096709C">
      <w:pPr>
        <w:pStyle w:val="Subtitle"/>
      </w:pPr>
      <w:r w:rsidRPr="0096709C">
        <w:t>Spokane Valley, WA 99216</w:t>
      </w:r>
    </w:p>
    <w:p w:rsidR="00EE6878" w:rsidRPr="0096709C" w:rsidRDefault="00D207BC" w:rsidP="0096709C">
      <w:pPr>
        <w:pStyle w:val="Subtitle"/>
      </w:pPr>
      <w:r w:rsidRPr="0096709C">
        <w:t xml:space="preserve">509 924-9208      </w:t>
      </w:r>
      <w:r w:rsidR="00EE6878" w:rsidRPr="0096709C">
        <w:t>509 220-9805</w:t>
      </w:r>
    </w:p>
    <w:p w:rsidR="00EE6878" w:rsidRDefault="00EE6878" w:rsidP="00EA624C">
      <w:pPr>
        <w:pStyle w:val="Heading1"/>
        <w:spacing w:before="0"/>
      </w:pPr>
      <w:r>
        <w:t>Objective:</w:t>
      </w:r>
    </w:p>
    <w:p w:rsidR="00AD609B" w:rsidRDefault="00942C69" w:rsidP="0096709C">
      <w:r>
        <w:t xml:space="preserve">To </w:t>
      </w:r>
      <w:r w:rsidR="00E43EE5">
        <w:t>lead</w:t>
      </w:r>
      <w:r w:rsidR="00E372A1">
        <w:t xml:space="preserve"> a spirited team</w:t>
      </w:r>
      <w:r>
        <w:t xml:space="preserve"> bringing appropriate </w:t>
      </w:r>
      <w:r w:rsidR="00C0240F">
        <w:t>technology</w:t>
      </w:r>
      <w:r>
        <w:t xml:space="preserve"> to bear on business needs.</w:t>
      </w:r>
    </w:p>
    <w:p w:rsidR="00EE6878" w:rsidRDefault="00AD609B" w:rsidP="00AD609B">
      <w:pPr>
        <w:pStyle w:val="Heading1"/>
      </w:pPr>
      <w:r>
        <w:t>Summary:</w:t>
      </w:r>
    </w:p>
    <w:p w:rsidR="00EE6878" w:rsidRDefault="008248B3" w:rsidP="00942C69">
      <w:proofErr w:type="gramStart"/>
      <w:r>
        <w:t xml:space="preserve">Life-long computer </w:t>
      </w:r>
      <w:r w:rsidR="006545B4">
        <w:t>professional</w:t>
      </w:r>
      <w:r>
        <w:t xml:space="preserve"> and leader of </w:t>
      </w:r>
      <w:r w:rsidR="001745B3">
        <w:t>professionals</w:t>
      </w:r>
      <w:r>
        <w:t>.</w:t>
      </w:r>
      <w:proofErr w:type="gramEnd"/>
      <w:r w:rsidR="00E372A1">
        <w:t xml:space="preserve"> </w:t>
      </w:r>
      <w:r w:rsidR="004B67B0">
        <w:t xml:space="preserve"> </w:t>
      </w:r>
      <w:r w:rsidR="00942C69">
        <w:t>E</w:t>
      </w:r>
      <w:r w:rsidR="00EE6878">
        <w:t xml:space="preserve">xtensive </w:t>
      </w:r>
      <w:r w:rsidR="00942C69">
        <w:t>experience</w:t>
      </w:r>
      <w:r w:rsidR="00563803">
        <w:t xml:space="preserve"> leading teams</w:t>
      </w:r>
      <w:r w:rsidR="00942C69">
        <w:t xml:space="preserve"> developing</w:t>
      </w:r>
      <w:r w:rsidR="00EE6878">
        <w:t xml:space="preserve"> and sustaining successful </w:t>
      </w:r>
      <w:r w:rsidR="00EE6878" w:rsidRPr="003C68E2">
        <w:t>software</w:t>
      </w:r>
      <w:r w:rsidR="00E372A1">
        <w:t xml:space="preserve"> and </w:t>
      </w:r>
      <w:proofErr w:type="spellStart"/>
      <w:r w:rsidR="00E372A1">
        <w:t>hardware+software</w:t>
      </w:r>
      <w:proofErr w:type="spellEnd"/>
      <w:r w:rsidR="00E372A1">
        <w:t xml:space="preserve"> products</w:t>
      </w:r>
      <w:r w:rsidR="00942C69">
        <w:t xml:space="preserve">. </w:t>
      </w:r>
      <w:proofErr w:type="gramStart"/>
      <w:r w:rsidR="00942C69">
        <w:t>T</w:t>
      </w:r>
      <w:r w:rsidR="00EE6878">
        <w:t>rack record of delivering strategic projects</w:t>
      </w:r>
      <w:r w:rsidR="00756131">
        <w:t xml:space="preserve"> to </w:t>
      </w:r>
      <w:r w:rsidR="00B76DB5">
        <w:t>customers at a high level of satisfaction</w:t>
      </w:r>
      <w:r w:rsidR="00756131">
        <w:t>.</w:t>
      </w:r>
      <w:proofErr w:type="gramEnd"/>
      <w:r w:rsidR="00756131">
        <w:t xml:space="preserve"> Broad and deep hands-on </w:t>
      </w:r>
      <w:r w:rsidR="00A720BA">
        <w:t>software engineering</w:t>
      </w:r>
      <w:r w:rsidR="005C4580">
        <w:t xml:space="preserve"> experience</w:t>
      </w:r>
      <w:r w:rsidR="00FE2B01">
        <w:t xml:space="preserve"> in technologies including: HTML/CSS, ASP.NET, C#, PHP, Ajax, </w:t>
      </w:r>
      <w:proofErr w:type="spellStart"/>
      <w:r w:rsidR="00FE2B01">
        <w:t>Javascript</w:t>
      </w:r>
      <w:proofErr w:type="spellEnd"/>
      <w:r w:rsidR="00FE2B01">
        <w:t xml:space="preserve">, C, VB, Perl, Windows Server, Linux/Unix, SQL Server design and database admin, MySQL, Subversion, </w:t>
      </w:r>
      <w:r w:rsidR="00563803">
        <w:t xml:space="preserve">Flash and </w:t>
      </w:r>
      <w:proofErr w:type="spellStart"/>
      <w:r w:rsidR="00563803">
        <w:t>ActionScript</w:t>
      </w:r>
      <w:proofErr w:type="spellEnd"/>
      <w:r w:rsidR="00B819CF">
        <w:t>.</w:t>
      </w:r>
    </w:p>
    <w:p w:rsidR="00EE6878" w:rsidRDefault="00EE6878" w:rsidP="00707655">
      <w:pPr>
        <w:pStyle w:val="Heading1"/>
      </w:pPr>
      <w:r>
        <w:t>Experience:</w:t>
      </w:r>
    </w:p>
    <w:p w:rsidR="00E43EE5" w:rsidRPr="004B67B0" w:rsidRDefault="00E43EE5" w:rsidP="00E43EE5">
      <w:pPr>
        <w:pStyle w:val="SubheadingExperience"/>
      </w:pPr>
      <w:r>
        <w:t xml:space="preserve">CP Consulting (self-employed) </w:t>
      </w:r>
    </w:p>
    <w:p w:rsidR="00E43EE5" w:rsidRDefault="00E43EE5" w:rsidP="00E43EE5">
      <w:pPr>
        <w:pStyle w:val="SubheadingExperienceJob"/>
      </w:pPr>
      <w:r>
        <w:t>Independent Contractor</w:t>
      </w:r>
      <w:r>
        <w:tab/>
        <w:t>2009 to present</w:t>
      </w:r>
    </w:p>
    <w:p w:rsidR="00E43EE5" w:rsidRDefault="00E43EE5" w:rsidP="00E43EE5">
      <w:pPr>
        <w:pStyle w:val="Bullet1"/>
      </w:pPr>
      <w:r>
        <w:t>Developed websites and applications for a varied client base including non-profits and local small businesses. Subcontracted web application development from other technology consultants.</w:t>
      </w:r>
    </w:p>
    <w:p w:rsidR="00E43EE5" w:rsidRDefault="00E43EE5" w:rsidP="00E43EE5">
      <w:pPr>
        <w:pStyle w:val="SubheadingExperience"/>
      </w:pPr>
    </w:p>
    <w:p w:rsidR="005B25B3" w:rsidRDefault="005B25B3" w:rsidP="00E43EE5">
      <w:pPr>
        <w:pStyle w:val="SubheadingExperience"/>
      </w:pPr>
      <w:r>
        <w:t>Weatherbee Media, LLC</w:t>
      </w:r>
    </w:p>
    <w:p w:rsidR="005B25B3" w:rsidRDefault="005B25B3" w:rsidP="005B25B3">
      <w:pPr>
        <w:pStyle w:val="SubheadingExperienceJob"/>
      </w:pPr>
      <w:r>
        <w:t>Principal Software Developer</w:t>
      </w:r>
      <w:r>
        <w:tab/>
        <w:t xml:space="preserve">2008 to </w:t>
      </w:r>
      <w:r w:rsidR="006524AF">
        <w:t>2009</w:t>
      </w:r>
    </w:p>
    <w:p w:rsidR="00127B1C" w:rsidRDefault="005B25B3" w:rsidP="00E43EE5">
      <w:pPr>
        <w:pStyle w:val="Bullet1"/>
      </w:pPr>
      <w:r w:rsidRPr="00E43EE5">
        <w:t>Joined a small start-up providing multimedia content delivery for</w:t>
      </w:r>
      <w:r>
        <w:t xml:space="preserve"> advertising and training applications.</w:t>
      </w:r>
      <w:r w:rsidR="00127B1C">
        <w:t xml:space="preserve"> Played multiple roles from business analysis to project management to coding.</w:t>
      </w:r>
    </w:p>
    <w:p w:rsidR="00755197" w:rsidRDefault="00755197" w:rsidP="00E43EE5">
      <w:pPr>
        <w:pStyle w:val="Bullet1"/>
      </w:pPr>
      <w:r>
        <w:t>Organized and managed IT infrastructure for internal and customer facilities including in-house and commercially leased dedicated servers. Administered Windows Server and Linux platforms with SQL Server and MySQL databases, serving dozens of domains with web, email and specialized services. Instituted and maintained backup and software repository policies and procedures.</w:t>
      </w:r>
    </w:p>
    <w:p w:rsidR="005B25B3" w:rsidRDefault="005B25B3" w:rsidP="00E43EE5">
      <w:pPr>
        <w:pStyle w:val="Bullet1"/>
      </w:pPr>
      <w:r>
        <w:t xml:space="preserve">Built web sites and web-based database applications for major pharmaceutical companies, executive health care information exchange, </w:t>
      </w:r>
      <w:r w:rsidR="00EA6750">
        <w:t xml:space="preserve">technical </w:t>
      </w:r>
      <w:r w:rsidR="004076FB">
        <w:t xml:space="preserve">product line introduction for European distributors, hospital public-education video sharing, </w:t>
      </w:r>
      <w:r>
        <w:t>training portal for delivering professional project management training to government agencies, contributor accounting for non-profit agencies</w:t>
      </w:r>
      <w:r w:rsidR="00127B1C">
        <w:t>.</w:t>
      </w:r>
    </w:p>
    <w:p w:rsidR="004076FB" w:rsidRDefault="00127B1C" w:rsidP="00E43EE5">
      <w:pPr>
        <w:pStyle w:val="Bullet1"/>
      </w:pPr>
      <w:r>
        <w:t xml:space="preserve">Introduced development infrastructure and standards. Established naming conventions and coding standards. Brought in version control and shared repository practices for graphic designers and </w:t>
      </w:r>
      <w:r w:rsidR="00563803">
        <w:t xml:space="preserve">software </w:t>
      </w:r>
      <w:r>
        <w:t>developers</w:t>
      </w:r>
      <w:r w:rsidR="00563803">
        <w:t>, reducing cost and improving delivery time for cross-functional projects.</w:t>
      </w:r>
    </w:p>
    <w:p w:rsidR="00083818" w:rsidRDefault="00083818" w:rsidP="00E43EE5">
      <w:pPr>
        <w:pStyle w:val="Bullet1"/>
        <w:numPr>
          <w:ilvl w:val="0"/>
          <w:numId w:val="0"/>
        </w:numPr>
        <w:ind w:left="648"/>
      </w:pPr>
    </w:p>
    <w:p w:rsidR="004B67B0" w:rsidRPr="004B67B0" w:rsidRDefault="00EA624C" w:rsidP="00707655">
      <w:pPr>
        <w:pStyle w:val="SubheadingExperience"/>
      </w:pPr>
      <w:r>
        <w:t xml:space="preserve">CP Consulting (self-employed) </w:t>
      </w:r>
      <w:r w:rsidRPr="00285B6E">
        <w:rPr>
          <w:rFonts w:cs="Arial"/>
        </w:rPr>
        <w:t>—</w:t>
      </w:r>
      <w:r>
        <w:t xml:space="preserve"> </w:t>
      </w:r>
      <w:r w:rsidR="00A26CC5">
        <w:t xml:space="preserve">on contract to </w:t>
      </w:r>
      <w:r w:rsidR="004B67B0" w:rsidRPr="004B67B0">
        <w:t xml:space="preserve">AIMS, Inc. </w:t>
      </w:r>
      <w:r w:rsidR="00AD609B" w:rsidRPr="00285B6E">
        <w:rPr>
          <w:rFonts w:cs="Arial"/>
        </w:rPr>
        <w:t>—</w:t>
      </w:r>
      <w:r w:rsidR="00AD609B">
        <w:t xml:space="preserve"> </w:t>
      </w:r>
      <w:r w:rsidR="004B67B0" w:rsidRPr="004B67B0">
        <w:t xml:space="preserve">Monroe, LA </w:t>
      </w:r>
    </w:p>
    <w:p w:rsidR="00EE6878" w:rsidRDefault="00856B7B" w:rsidP="003C68E2">
      <w:pPr>
        <w:pStyle w:val="SubheadingExperienceJob"/>
      </w:pPr>
      <w:r>
        <w:t>System</w:t>
      </w:r>
      <w:r w:rsidR="00B76DB5">
        <w:t xml:space="preserve"> Architect &amp; </w:t>
      </w:r>
      <w:r>
        <w:t xml:space="preserve">Project </w:t>
      </w:r>
      <w:r w:rsidR="00F9318C">
        <w:t>Manager</w:t>
      </w:r>
      <w:r w:rsidR="00EE6878">
        <w:tab/>
        <w:t xml:space="preserve">2002 to </w:t>
      </w:r>
      <w:r w:rsidR="00DD2CD5">
        <w:t>2007</w:t>
      </w:r>
    </w:p>
    <w:p w:rsidR="00C75387" w:rsidRDefault="00C6767A" w:rsidP="00E43EE5">
      <w:pPr>
        <w:pStyle w:val="Bullet1"/>
      </w:pPr>
      <w:r>
        <w:t>Took on a challenging</w:t>
      </w:r>
      <w:r w:rsidR="00C75387">
        <w:t xml:space="preserve"> </w:t>
      </w:r>
      <w:r w:rsidR="00E372A1">
        <w:t>contract</w:t>
      </w:r>
      <w:r w:rsidR="00EE6878">
        <w:t xml:space="preserve"> to </w:t>
      </w:r>
      <w:r w:rsidR="003C4B05">
        <w:t>help out this company</w:t>
      </w:r>
      <w:r w:rsidR="00127B1C">
        <w:t xml:space="preserve"> that</w:t>
      </w:r>
      <w:r w:rsidR="003C4B05">
        <w:t xml:space="preserve"> I</w:t>
      </w:r>
      <w:r w:rsidR="00033A9F">
        <w:t xml:space="preserve"> </w:t>
      </w:r>
      <w:r w:rsidR="00127B1C">
        <w:t xml:space="preserve">had </w:t>
      </w:r>
      <w:r w:rsidR="00033A9F">
        <w:t xml:space="preserve">helped to start up in the 1970s </w:t>
      </w:r>
      <w:r w:rsidR="00DC7C6F" w:rsidRPr="00285B6E">
        <w:rPr>
          <w:rFonts w:cs="Arial"/>
        </w:rPr>
        <w:t>—</w:t>
      </w:r>
      <w:r w:rsidR="00033A9F">
        <w:t xml:space="preserve"> up</w:t>
      </w:r>
      <w:r w:rsidR="003C4B05">
        <w:t>dating</w:t>
      </w:r>
      <w:r w:rsidR="00C75387">
        <w:t xml:space="preserve"> the company’s bread-and-butter product. This was</w:t>
      </w:r>
      <w:r w:rsidR="00EE6878">
        <w:t xml:space="preserve"> </w:t>
      </w:r>
      <w:r w:rsidR="007E0D23">
        <w:t xml:space="preserve">a </w:t>
      </w:r>
      <w:r w:rsidR="00A720BA">
        <w:t>successful</w:t>
      </w:r>
      <w:r w:rsidR="00D9211A">
        <w:t xml:space="preserve"> but decades-old business management and accounting application for </w:t>
      </w:r>
      <w:r w:rsidR="007E0D23">
        <w:t xml:space="preserve">wholesale </w:t>
      </w:r>
      <w:r w:rsidR="00D9211A">
        <w:t>distributors of petroleum products</w:t>
      </w:r>
      <w:r w:rsidR="003C4B05">
        <w:t>.</w:t>
      </w:r>
    </w:p>
    <w:p w:rsidR="00C75387" w:rsidRDefault="00C75387" w:rsidP="00E43EE5">
      <w:pPr>
        <w:pStyle w:val="Bullet1"/>
      </w:pPr>
      <w:r>
        <w:t xml:space="preserve">Helped the company decide, based on </w:t>
      </w:r>
      <w:r w:rsidR="00E372A1">
        <w:t xml:space="preserve">technology and </w:t>
      </w:r>
      <w:r>
        <w:t>market demand, to choo</w:t>
      </w:r>
      <w:r w:rsidR="003C4B05">
        <w:t>se Windows,</w:t>
      </w:r>
      <w:r>
        <w:t xml:space="preserve"> Microsoft</w:t>
      </w:r>
      <w:r w:rsidR="003C4B05">
        <w:t>’s then brand-new .NET technologies</w:t>
      </w:r>
      <w:r w:rsidR="00E372A1">
        <w:t>,</w:t>
      </w:r>
      <w:r>
        <w:t xml:space="preserve"> and SQL Server as the platform.</w:t>
      </w:r>
    </w:p>
    <w:p w:rsidR="00127B1C" w:rsidRDefault="00127B1C" w:rsidP="00127B1C">
      <w:pPr>
        <w:pStyle w:val="Bullet1"/>
      </w:pPr>
      <w:r>
        <w:t xml:space="preserve">Managed the project. Ramped up a project staffed part-time with the company’s most experienced developers, hired 7 people as programmers, testers, support and training staff. </w:t>
      </w:r>
      <w:r w:rsidR="00563803">
        <w:t xml:space="preserve">Introduced </w:t>
      </w:r>
      <w:proofErr w:type="gramStart"/>
      <w:r w:rsidR="00563803">
        <w:t>Agile</w:t>
      </w:r>
      <w:proofErr w:type="gramEnd"/>
      <w:r w:rsidR="00563803">
        <w:t xml:space="preserve"> methods and Scrum in the company. </w:t>
      </w:r>
      <w:r>
        <w:t xml:space="preserve">Conducted beta tests and brought the core system to market after 3 years of development. </w:t>
      </w:r>
      <w:r w:rsidR="00563803">
        <w:t>The s</w:t>
      </w:r>
      <w:r>
        <w:t>ize of the code base is about 3 million lines of VB.NET and SQL.</w:t>
      </w:r>
    </w:p>
    <w:p w:rsidR="00933D5A" w:rsidRDefault="00933D5A" w:rsidP="00E43EE5">
      <w:pPr>
        <w:pStyle w:val="Bullet1"/>
      </w:pPr>
      <w:r>
        <w:t xml:space="preserve">Designed the system architecture. </w:t>
      </w:r>
      <w:r w:rsidR="00E372A1">
        <w:t xml:space="preserve">Wrote the shared </w:t>
      </w:r>
      <w:r w:rsidR="008248B3">
        <w:t xml:space="preserve">program </w:t>
      </w:r>
      <w:r w:rsidR="00E372A1">
        <w:t xml:space="preserve">startup </w:t>
      </w:r>
      <w:r w:rsidR="008248B3">
        <w:t>module</w:t>
      </w:r>
      <w:r w:rsidR="00E372A1">
        <w:t>, license-checking, server synchronization,</w:t>
      </w:r>
      <w:r w:rsidR="00906D8E">
        <w:t xml:space="preserve"> and</w:t>
      </w:r>
      <w:r w:rsidR="00E372A1">
        <w:t xml:space="preserve"> exception-handling modules. Wrote </w:t>
      </w:r>
      <w:r w:rsidR="00906D8E">
        <w:t xml:space="preserve">“mass quotes” email marketing module. Built the project website with HTML/CSS and later using </w:t>
      </w:r>
      <w:proofErr w:type="spellStart"/>
      <w:r w:rsidR="00906D8E">
        <w:t>Sharepoint</w:t>
      </w:r>
      <w:proofErr w:type="spellEnd"/>
      <w:r w:rsidR="00906D8E">
        <w:t xml:space="preserve">. </w:t>
      </w:r>
      <w:r>
        <w:t xml:space="preserve">Wrote </w:t>
      </w:r>
      <w:r w:rsidR="00906D8E">
        <w:t xml:space="preserve">essentially all the project’s </w:t>
      </w:r>
      <w:r>
        <w:t>design documentation and the development standards and procedures</w:t>
      </w:r>
      <w:proofErr w:type="gramStart"/>
      <w:r>
        <w:t>..</w:t>
      </w:r>
      <w:proofErr w:type="gramEnd"/>
    </w:p>
    <w:p w:rsidR="00EE6878" w:rsidRPr="00AD609B" w:rsidRDefault="00083818" w:rsidP="0096709C">
      <w:pPr>
        <w:pStyle w:val="Title"/>
      </w:pPr>
      <w:r>
        <w:br w:type="page"/>
      </w:r>
      <w:r w:rsidR="00EE6878" w:rsidRPr="00AD609B">
        <w:lastRenderedPageBreak/>
        <w:t>Carl Paukstis</w:t>
      </w:r>
    </w:p>
    <w:p w:rsidR="00EE6878" w:rsidRPr="00F157E1" w:rsidRDefault="00EE6878" w:rsidP="0096709C">
      <w:pPr>
        <w:pStyle w:val="Subtitle"/>
      </w:pPr>
      <w:r w:rsidRPr="00F157E1">
        <w:t>Page two</w:t>
      </w:r>
    </w:p>
    <w:p w:rsidR="00EE6878" w:rsidRDefault="00EE6878" w:rsidP="0096709C">
      <w:pPr>
        <w:pStyle w:val="Heading1"/>
        <w:spacing w:before="0"/>
      </w:pPr>
      <w:r>
        <w:t>Experience cont’d:</w:t>
      </w:r>
    </w:p>
    <w:p w:rsidR="00083818" w:rsidRPr="00707655" w:rsidRDefault="00083818" w:rsidP="00083818">
      <w:pPr>
        <w:pStyle w:val="SubheadingExperience"/>
      </w:pPr>
      <w:r w:rsidRPr="00707655">
        <w:t xml:space="preserve">Alcatel Internetworking (formerly Packet Engines) </w:t>
      </w:r>
      <w:r w:rsidRPr="00285B6E">
        <w:rPr>
          <w:rFonts w:cs="Arial"/>
        </w:rPr>
        <w:t>—</w:t>
      </w:r>
      <w:r>
        <w:t xml:space="preserve"> </w:t>
      </w:r>
      <w:r w:rsidRPr="00707655">
        <w:t xml:space="preserve">Spokane, WA </w:t>
      </w:r>
    </w:p>
    <w:p w:rsidR="00083818" w:rsidRDefault="00083818" w:rsidP="00083818">
      <w:pPr>
        <w:pStyle w:val="SubheadingExperienceJob"/>
      </w:pPr>
      <w:r>
        <w:t>Director, Software Engineering</w:t>
      </w:r>
      <w:r>
        <w:tab/>
        <w:t xml:space="preserve">2000 to 2001 </w:t>
      </w:r>
    </w:p>
    <w:p w:rsidR="00083818" w:rsidRDefault="00083818" w:rsidP="00E43EE5">
      <w:pPr>
        <w:pStyle w:val="Bullet1"/>
      </w:pPr>
      <w:r>
        <w:t>Joined a Spokane start-up company that had become quite suc</w:t>
      </w:r>
      <w:r w:rsidR="00563803">
        <w:t xml:space="preserve">cessful, with multiple </w:t>
      </w:r>
      <w:proofErr w:type="spellStart"/>
      <w:r w:rsidR="00563803">
        <w:t>hardware+</w:t>
      </w:r>
      <w:r>
        <w:t>software</w:t>
      </w:r>
      <w:proofErr w:type="spellEnd"/>
      <w:r>
        <w:t xml:space="preserve"> products released to market and installed in the Internet backbone. Came on board shortly after they were acquired by the French telecomm giant Alcatel. </w:t>
      </w:r>
    </w:p>
    <w:p w:rsidR="00083818" w:rsidRDefault="00083818" w:rsidP="00E43EE5">
      <w:pPr>
        <w:pStyle w:val="Bullet1"/>
      </w:pPr>
      <w:r>
        <w:t>Worked to overcome a number of challenges, notably mass exodus of the original talent because of disillusionment with “corporate” management. This was combined with an aggressive development schedule for a future generation of product at the very leading edge of Internet technology.</w:t>
      </w:r>
      <w:r w:rsidRPr="00DE2D56">
        <w:t xml:space="preserve"> </w:t>
      </w:r>
      <w:r>
        <w:t>Recruited and hired staff, rebuilt communication and teamwork. Delivered 4 complex product releases on time over a period of 2 years, preserving a $75M/yr revenue stream.</w:t>
      </w:r>
    </w:p>
    <w:p w:rsidR="00083818" w:rsidRDefault="00083818" w:rsidP="00E43EE5">
      <w:pPr>
        <w:pStyle w:val="Bullet1"/>
      </w:pPr>
      <w:r>
        <w:t>Established working relationships and cooperative development with corporate development groups in Silicon Valley and in Antwerp. Managed multiple outsourced projects with Wipro in Bangalore.</w:t>
      </w:r>
    </w:p>
    <w:p w:rsidR="00083818" w:rsidRDefault="00083818" w:rsidP="00E43EE5">
      <w:pPr>
        <w:pStyle w:val="Bullet1"/>
      </w:pPr>
      <w:r>
        <w:t>Co-inventor, “Dynamic Policy Based Routing”, US patent pending: Application Number</w:t>
      </w:r>
      <w:r w:rsidRPr="002C4619">
        <w:t>: 10/023,542</w:t>
      </w:r>
      <w:r>
        <w:t xml:space="preserve">. This is a </w:t>
      </w:r>
      <w:proofErr w:type="spellStart"/>
      <w:r>
        <w:t>hardware+software</w:t>
      </w:r>
      <w:proofErr w:type="spellEnd"/>
      <w:r>
        <w:t xml:space="preserve"> design applicable to telecom backbone carrier networks. It enables configurable intermediate virtual partitioning of the network based on service request.</w:t>
      </w:r>
      <w:r w:rsidRPr="00DE2D56">
        <w:t xml:space="preserve"> </w:t>
      </w:r>
      <w:r>
        <w:br/>
      </w:r>
    </w:p>
    <w:p w:rsidR="005859E5" w:rsidRPr="00707655" w:rsidRDefault="005859E5" w:rsidP="00083818">
      <w:pPr>
        <w:pStyle w:val="SubheadingExperience"/>
        <w:ind w:left="0"/>
      </w:pPr>
      <w:r w:rsidRPr="00707655">
        <w:t xml:space="preserve">Getronics, Wang, Olivetti, ISC Corp. (same company, acquired 3 times) </w:t>
      </w:r>
      <w:r w:rsidR="00AD609B" w:rsidRPr="00285B6E">
        <w:rPr>
          <w:rFonts w:cs="Arial"/>
        </w:rPr>
        <w:t>—</w:t>
      </w:r>
      <w:r w:rsidR="00AD609B">
        <w:t xml:space="preserve"> </w:t>
      </w:r>
      <w:r w:rsidRPr="00707655">
        <w:t xml:space="preserve">Spokane, WA </w:t>
      </w:r>
    </w:p>
    <w:p w:rsidR="00EE6878" w:rsidRDefault="00EE6878" w:rsidP="003C68E2">
      <w:pPr>
        <w:pStyle w:val="SubheadingExperienceJob"/>
      </w:pPr>
      <w:r>
        <w:t>Manager</w:t>
      </w:r>
      <w:r w:rsidR="005859E5">
        <w:t xml:space="preserve"> (later Director</w:t>
      </w:r>
      <w:r w:rsidR="00906D8E">
        <w:t>, later V.P.</w:t>
      </w:r>
      <w:r w:rsidR="005859E5">
        <w:t>)</w:t>
      </w:r>
      <w:r>
        <w:t>, Softwar</w:t>
      </w:r>
      <w:r w:rsidR="00707655">
        <w:t>e Development</w:t>
      </w:r>
      <w:r w:rsidR="00707655">
        <w:tab/>
      </w:r>
      <w:r>
        <w:t xml:space="preserve">1994 to </w:t>
      </w:r>
      <w:r w:rsidR="00906D8E">
        <w:t>2000</w:t>
      </w:r>
      <w:r>
        <w:t xml:space="preserve"> </w:t>
      </w:r>
    </w:p>
    <w:p w:rsidR="00563803" w:rsidRDefault="00EE6878" w:rsidP="00E43EE5">
      <w:pPr>
        <w:pStyle w:val="Bullet1"/>
      </w:pPr>
      <w:r>
        <w:t xml:space="preserve">Managed </w:t>
      </w:r>
      <w:r w:rsidR="00EA624C">
        <w:t>Spokane</w:t>
      </w:r>
      <w:r>
        <w:t xml:space="preserve"> software product development.</w:t>
      </w:r>
      <w:r w:rsidR="00EA624C">
        <w:t xml:space="preserve"> </w:t>
      </w:r>
      <w:r w:rsidR="00906D8E">
        <w:t>Supervised</w:t>
      </w:r>
      <w:r w:rsidR="00B76DB5">
        <w:t xml:space="preserve"> the</w:t>
      </w:r>
      <w:r w:rsidR="00906D8E">
        <w:t xml:space="preserve"> division’s investment in new software research and development. Ultimately had annual budget responsibility in the $7M range. </w:t>
      </w:r>
    </w:p>
    <w:p w:rsidR="00906D8E" w:rsidRDefault="00906D8E" w:rsidP="00E43EE5">
      <w:pPr>
        <w:pStyle w:val="Bullet1"/>
      </w:pPr>
      <w:r>
        <w:t>Directed a staff of 5 managers over 75 technical employees.</w:t>
      </w:r>
      <w:r w:rsidR="00563803">
        <w:t xml:space="preserve"> Sponsored and mentored the introduction of incremental/iterative methods to the SDLC processes.</w:t>
      </w:r>
    </w:p>
    <w:p w:rsidR="00906D8E" w:rsidRDefault="00906D8E" w:rsidP="00E43EE5">
      <w:pPr>
        <w:pStyle w:val="Bullet1"/>
      </w:pPr>
      <w:r>
        <w:t>Traveled extensively to corporate locations world-wide. Communicated the strategy and the detailed technical information throughout the company.</w:t>
      </w:r>
    </w:p>
    <w:p w:rsidR="00EE6878" w:rsidRDefault="005859E5" w:rsidP="00E43EE5">
      <w:pPr>
        <w:pStyle w:val="Bullet1"/>
      </w:pPr>
      <w:r>
        <w:t>Proposed</w:t>
      </w:r>
      <w:r w:rsidR="00EE6878">
        <w:t xml:space="preserve"> and </w:t>
      </w:r>
      <w:r>
        <w:t>led</w:t>
      </w:r>
      <w:r w:rsidR="00EE6878">
        <w:t xml:space="preserve"> the project of moving the company’s primary Pinnacle Plus product from proprietary hardware and </w:t>
      </w:r>
      <w:r>
        <w:t xml:space="preserve">specialized </w:t>
      </w:r>
      <w:proofErr w:type="gramStart"/>
      <w:r w:rsidR="00EE6878">
        <w:t>Unix</w:t>
      </w:r>
      <w:proofErr w:type="gramEnd"/>
      <w:r w:rsidR="00EE6878">
        <w:t xml:space="preserve"> to </w:t>
      </w:r>
      <w:r>
        <w:t xml:space="preserve">Intel </w:t>
      </w:r>
      <w:r w:rsidR="00EE6878">
        <w:t>PCs and Windows NT. Delivered this project on time in 6 months, after initially estimating one year to do it, saving over a quarter-million dollars.</w:t>
      </w:r>
    </w:p>
    <w:p w:rsidR="00EE6878" w:rsidRDefault="00EE6878" w:rsidP="00E43EE5">
      <w:pPr>
        <w:pStyle w:val="Bullet1"/>
      </w:pPr>
      <w:r>
        <w:t>Built relationships and agreements across departments and international divisions to make most effective use of staff in strategic development projects</w:t>
      </w:r>
      <w:r w:rsidR="00A26CC5">
        <w:t>.</w:t>
      </w:r>
      <w:r>
        <w:t xml:space="preserve"> </w:t>
      </w:r>
      <w:r w:rsidR="00A26CC5">
        <w:t>Saved</w:t>
      </w:r>
      <w:r>
        <w:t xml:space="preserve"> an est</w:t>
      </w:r>
      <w:r w:rsidR="00A26CC5">
        <w:t xml:space="preserve">imated $2M/yr in staffing costs by organizing joint development projects with teams in Shelton, CT and </w:t>
      </w:r>
      <w:proofErr w:type="spellStart"/>
      <w:r w:rsidR="00A26CC5">
        <w:t>Ivrea</w:t>
      </w:r>
      <w:proofErr w:type="spellEnd"/>
      <w:r w:rsidR="00A26CC5">
        <w:t xml:space="preserve"> and Bologna, Italy.</w:t>
      </w:r>
    </w:p>
    <w:p w:rsidR="00EE6878" w:rsidRDefault="00EE6878" w:rsidP="003C68E2">
      <w:pPr>
        <w:pStyle w:val="SubheadingExperienceJob"/>
      </w:pPr>
      <w:r>
        <w:t>Development Engineer; International Software Consultant</w:t>
      </w:r>
      <w:r w:rsidR="00707655">
        <w:tab/>
      </w:r>
      <w:r>
        <w:t>1984 to 1994</w:t>
      </w:r>
    </w:p>
    <w:p w:rsidR="005859E5" w:rsidRDefault="005859E5" w:rsidP="00E43EE5">
      <w:pPr>
        <w:pStyle w:val="Bullet1"/>
      </w:pPr>
      <w:r>
        <w:t xml:space="preserve">Embedded systems application programming in Z-80 assembly language </w:t>
      </w:r>
      <w:r w:rsidR="00EA624C">
        <w:t>and in</w:t>
      </w:r>
      <w:r>
        <w:t xml:space="preserve"> C on </w:t>
      </w:r>
      <w:proofErr w:type="gramStart"/>
      <w:r>
        <w:t>Unix</w:t>
      </w:r>
      <w:proofErr w:type="gramEnd"/>
      <w:r>
        <w:t>.</w:t>
      </w:r>
    </w:p>
    <w:p w:rsidR="00EE6878" w:rsidRDefault="00EE6878" w:rsidP="00E43EE5">
      <w:pPr>
        <w:pStyle w:val="Bullet1"/>
      </w:pPr>
      <w:r>
        <w:t xml:space="preserve">Led on-site software development projects for </w:t>
      </w:r>
      <w:r w:rsidR="00906D8E">
        <w:t>international</w:t>
      </w:r>
      <w:r>
        <w:t xml:space="preserve"> distributors and customers.</w:t>
      </w:r>
    </w:p>
    <w:p w:rsidR="00906D8E" w:rsidRDefault="00906D8E" w:rsidP="00E43EE5">
      <w:pPr>
        <w:pStyle w:val="Bullet1"/>
      </w:pPr>
      <w:r>
        <w:t xml:space="preserve">Designed and implemented </w:t>
      </w:r>
      <w:r w:rsidR="008B4088">
        <w:t>a controller-based foreign currency exchange system deployed by Midland Bank at London’s Gatwick airport.</w:t>
      </w:r>
    </w:p>
    <w:p w:rsidR="00EE6878" w:rsidRDefault="00EE6878" w:rsidP="00E43EE5">
      <w:pPr>
        <w:pStyle w:val="Bullet1"/>
      </w:pPr>
      <w:r>
        <w:t>Led the software development for a major joint-venture project in China, delivering the first-ever branch bank computerization for ICBC Tianjin. This successful project led to 4 other major contracts in China and $200M in revenue over 5 years.</w:t>
      </w:r>
    </w:p>
    <w:p w:rsidR="00B76DB5" w:rsidRDefault="00B76DB5" w:rsidP="00B76DB5">
      <w:pPr>
        <w:pStyle w:val="Bullet1"/>
        <w:numPr>
          <w:ilvl w:val="0"/>
          <w:numId w:val="0"/>
        </w:numPr>
        <w:ind w:left="720"/>
      </w:pPr>
    </w:p>
    <w:p w:rsidR="00B76DB5" w:rsidRPr="00B76DB5" w:rsidRDefault="005859E5" w:rsidP="00B76DB5">
      <w:pPr>
        <w:pStyle w:val="Heading1"/>
        <w:rPr>
          <w:b w:val="0"/>
          <w:i w:val="0"/>
          <w:sz w:val="20"/>
          <w:szCs w:val="20"/>
        </w:rPr>
      </w:pPr>
      <w:r>
        <w:t>University Degree</w:t>
      </w:r>
      <w:r w:rsidR="00EE6878">
        <w:t>:</w:t>
      </w:r>
      <w:r w:rsidR="00EE6878">
        <w:tab/>
      </w:r>
      <w:r w:rsidR="00083818">
        <w:t xml:space="preserve">   </w:t>
      </w:r>
      <w:r w:rsidR="00EE6878" w:rsidRPr="00083818">
        <w:rPr>
          <w:b w:val="0"/>
          <w:i w:val="0"/>
          <w:sz w:val="20"/>
          <w:szCs w:val="20"/>
        </w:rPr>
        <w:t>BBA</w:t>
      </w:r>
      <w:r w:rsidR="002C4619" w:rsidRPr="00083818">
        <w:rPr>
          <w:b w:val="0"/>
          <w:i w:val="0"/>
          <w:sz w:val="20"/>
          <w:szCs w:val="20"/>
        </w:rPr>
        <w:t>,</w:t>
      </w:r>
      <w:r w:rsidR="001B2B29">
        <w:rPr>
          <w:b w:val="0"/>
          <w:i w:val="0"/>
          <w:sz w:val="20"/>
          <w:szCs w:val="20"/>
        </w:rPr>
        <w:t xml:space="preserve"> Data Processing (M</w:t>
      </w:r>
      <w:bookmarkStart w:id="0" w:name="_GoBack"/>
      <w:bookmarkEnd w:id="0"/>
      <w:r w:rsidR="00EE6878" w:rsidRPr="00083818">
        <w:rPr>
          <w:b w:val="0"/>
          <w:i w:val="0"/>
          <w:sz w:val="20"/>
          <w:szCs w:val="20"/>
        </w:rPr>
        <w:t>IS</w:t>
      </w:r>
      <w:r w:rsidRPr="00083818">
        <w:rPr>
          <w:b w:val="0"/>
          <w:i w:val="0"/>
          <w:sz w:val="20"/>
          <w:szCs w:val="20"/>
        </w:rPr>
        <w:t>)</w:t>
      </w:r>
      <w:r w:rsidR="00EE6878" w:rsidRPr="00083818">
        <w:rPr>
          <w:b w:val="0"/>
          <w:i w:val="0"/>
          <w:sz w:val="20"/>
          <w:szCs w:val="20"/>
        </w:rPr>
        <w:t>, Northeast Louisiana University</w:t>
      </w:r>
      <w:r w:rsidR="00D762F5" w:rsidRPr="00083818">
        <w:rPr>
          <w:b w:val="0"/>
          <w:i w:val="0"/>
          <w:sz w:val="20"/>
          <w:szCs w:val="20"/>
        </w:rPr>
        <w:t>, 1978</w:t>
      </w:r>
    </w:p>
    <w:p w:rsidR="00B76DB5" w:rsidRPr="00B76DB5" w:rsidRDefault="0050738A" w:rsidP="00B76DB5">
      <w:pPr>
        <w:pStyle w:val="Heading1"/>
        <w:rPr>
          <w:b w:val="0"/>
          <w:i w:val="0"/>
          <w:sz w:val="20"/>
          <w:szCs w:val="20"/>
        </w:rPr>
      </w:pPr>
      <w:r>
        <w:t>Certification</w:t>
      </w:r>
      <w:r w:rsidR="002B213C">
        <w:t>:</w:t>
      </w:r>
      <w:r w:rsidR="00083818">
        <w:t xml:space="preserve"> </w:t>
      </w:r>
      <w:r w:rsidR="002B213C" w:rsidRPr="00083818">
        <w:rPr>
          <w:b w:val="0"/>
          <w:i w:val="0"/>
          <w:sz w:val="20"/>
          <w:szCs w:val="20"/>
        </w:rPr>
        <w:t>PMP (Project Management Professional), Project Management Institute, 2007</w:t>
      </w:r>
    </w:p>
    <w:p w:rsidR="00EE6878" w:rsidRDefault="00EE6878" w:rsidP="00707655">
      <w:pPr>
        <w:pStyle w:val="Heading1"/>
      </w:pPr>
      <w:r>
        <w:t>For More Information:</w:t>
      </w:r>
      <w:r>
        <w:tab/>
      </w:r>
    </w:p>
    <w:p w:rsidR="00DF4629" w:rsidRDefault="00D24B99" w:rsidP="00AD609B">
      <w:pPr>
        <w:pStyle w:val="NormalIndent"/>
      </w:pPr>
      <w:r>
        <w:t>Please s</w:t>
      </w:r>
      <w:r w:rsidR="00EE6878">
        <w:t xml:space="preserve">ee </w:t>
      </w:r>
      <w:hyperlink r:id="rId8" w:history="1">
        <w:r w:rsidRPr="00C91AA1">
          <w:rPr>
            <w:rStyle w:val="Hyperlink"/>
          </w:rPr>
          <w:t>http://www.paukstis.com</w:t>
        </w:r>
      </w:hyperlink>
      <w:r w:rsidRPr="00D24B99">
        <w:t xml:space="preserve"> for</w:t>
      </w:r>
      <w:r>
        <w:t xml:space="preserve"> more career history, qualifications and personal information.</w:t>
      </w:r>
    </w:p>
    <w:sectPr w:rsidR="00DF4629" w:rsidSect="000D0836">
      <w:endnotePr>
        <w:numFmt w:val="decimal"/>
      </w:endnotePr>
      <w:pgSz w:w="12240" w:h="15840" w:code="1"/>
      <w:pgMar w:top="1008" w:right="1440" w:bottom="1008" w:left="1008"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5AE4" w:rsidRDefault="00C45AE4">
      <w:r>
        <w:separator/>
      </w:r>
    </w:p>
  </w:endnote>
  <w:endnote w:type="continuationSeparator" w:id="0">
    <w:p w:rsidR="00C45AE4" w:rsidRDefault="00C45A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5AE4" w:rsidRDefault="00C45AE4">
      <w:r>
        <w:separator/>
      </w:r>
    </w:p>
  </w:footnote>
  <w:footnote w:type="continuationSeparator" w:id="0">
    <w:p w:rsidR="00C45AE4" w:rsidRDefault="00C45AE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C05285C4"/>
    <w:lvl w:ilvl="0">
      <w:numFmt w:val="bullet"/>
      <w:pStyle w:val="Bullet1"/>
      <w:lvlText w:val="*"/>
      <w:lvlJc w:val="left"/>
    </w:lvl>
  </w:abstractNum>
  <w:abstractNum w:abstractNumId="1">
    <w:nsid w:val="1BF54F6C"/>
    <w:multiLevelType w:val="multilevel"/>
    <w:tmpl w:val="ABE2937E"/>
    <w:lvl w:ilvl="0">
      <w:start w:val="1"/>
      <w:numFmt w:val="none"/>
      <w:lvlText w:val=""/>
      <w:legacy w:legacy="1" w:legacySpace="120" w:legacyIndent="360"/>
      <w:lvlJc w:val="left"/>
      <w:pPr>
        <w:ind w:left="360" w:hanging="360"/>
      </w:pPr>
      <w:rPr>
        <w:rFonts w:ascii="Symbol" w:hAnsi="Symbol" w:hint="default"/>
      </w:rPr>
    </w:lvl>
    <w:lvl w:ilvl="1">
      <w:start w:val="1"/>
      <w:numFmt w:val="none"/>
      <w:lvlText w:val="o"/>
      <w:legacy w:legacy="1" w:legacySpace="120" w:legacyIndent="360"/>
      <w:lvlJc w:val="left"/>
      <w:pPr>
        <w:ind w:left="720" w:hanging="360"/>
      </w:pPr>
      <w:rPr>
        <w:rFonts w:ascii="Courier New" w:hAnsi="Courier New" w:cs="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cs="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cs="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2">
    <w:nsid w:val="1CF17FC8"/>
    <w:multiLevelType w:val="multilevel"/>
    <w:tmpl w:val="ABE2937E"/>
    <w:lvl w:ilvl="0">
      <w:start w:val="1"/>
      <w:numFmt w:val="none"/>
      <w:lvlText w:val=""/>
      <w:legacy w:legacy="1" w:legacySpace="120" w:legacyIndent="360"/>
      <w:lvlJc w:val="left"/>
      <w:pPr>
        <w:ind w:left="360" w:hanging="360"/>
      </w:pPr>
      <w:rPr>
        <w:rFonts w:ascii="Symbol" w:hAnsi="Symbol" w:hint="default"/>
      </w:rPr>
    </w:lvl>
    <w:lvl w:ilvl="1">
      <w:start w:val="1"/>
      <w:numFmt w:val="none"/>
      <w:lvlText w:val="o"/>
      <w:legacy w:legacy="1" w:legacySpace="120" w:legacyIndent="360"/>
      <w:lvlJc w:val="left"/>
      <w:pPr>
        <w:ind w:left="720" w:hanging="360"/>
      </w:pPr>
      <w:rPr>
        <w:rFonts w:ascii="Courier New" w:hAnsi="Courier New" w:cs="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cs="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cs="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3">
    <w:nsid w:val="329947B1"/>
    <w:multiLevelType w:val="multilevel"/>
    <w:tmpl w:val="ABE2937E"/>
    <w:lvl w:ilvl="0">
      <w:start w:val="1"/>
      <w:numFmt w:val="none"/>
      <w:lvlText w:val=""/>
      <w:legacy w:legacy="1" w:legacySpace="120" w:legacyIndent="360"/>
      <w:lvlJc w:val="left"/>
      <w:pPr>
        <w:ind w:left="540" w:hanging="360"/>
      </w:pPr>
      <w:rPr>
        <w:rFonts w:ascii="Symbol" w:hAnsi="Symbol" w:hint="default"/>
      </w:rPr>
    </w:lvl>
    <w:lvl w:ilvl="1">
      <w:start w:val="1"/>
      <w:numFmt w:val="none"/>
      <w:lvlText w:val="o"/>
      <w:legacy w:legacy="1" w:legacySpace="120" w:legacyIndent="360"/>
      <w:lvlJc w:val="left"/>
      <w:pPr>
        <w:ind w:left="900" w:hanging="360"/>
      </w:pPr>
      <w:rPr>
        <w:rFonts w:ascii="Courier New" w:hAnsi="Courier New" w:cs="Courier New" w:hint="default"/>
      </w:rPr>
    </w:lvl>
    <w:lvl w:ilvl="2">
      <w:start w:val="1"/>
      <w:numFmt w:val="none"/>
      <w:lvlText w:val=""/>
      <w:legacy w:legacy="1" w:legacySpace="120" w:legacyIndent="360"/>
      <w:lvlJc w:val="left"/>
      <w:pPr>
        <w:ind w:left="1260" w:hanging="360"/>
      </w:pPr>
      <w:rPr>
        <w:rFonts w:ascii="Wingdings" w:hAnsi="Wingdings" w:hint="default"/>
      </w:rPr>
    </w:lvl>
    <w:lvl w:ilvl="3">
      <w:start w:val="1"/>
      <w:numFmt w:val="none"/>
      <w:lvlText w:val=""/>
      <w:legacy w:legacy="1" w:legacySpace="120" w:legacyIndent="360"/>
      <w:lvlJc w:val="left"/>
      <w:pPr>
        <w:ind w:left="1620" w:hanging="360"/>
      </w:pPr>
      <w:rPr>
        <w:rFonts w:ascii="Symbol" w:hAnsi="Symbol" w:hint="default"/>
      </w:rPr>
    </w:lvl>
    <w:lvl w:ilvl="4">
      <w:start w:val="1"/>
      <w:numFmt w:val="none"/>
      <w:lvlText w:val="o"/>
      <w:legacy w:legacy="1" w:legacySpace="120" w:legacyIndent="360"/>
      <w:lvlJc w:val="left"/>
      <w:pPr>
        <w:ind w:left="1980" w:hanging="360"/>
      </w:pPr>
      <w:rPr>
        <w:rFonts w:ascii="Courier New" w:hAnsi="Courier New" w:cs="Courier New" w:hint="default"/>
      </w:rPr>
    </w:lvl>
    <w:lvl w:ilvl="5">
      <w:start w:val="1"/>
      <w:numFmt w:val="none"/>
      <w:lvlText w:val=""/>
      <w:legacy w:legacy="1" w:legacySpace="120" w:legacyIndent="360"/>
      <w:lvlJc w:val="left"/>
      <w:pPr>
        <w:ind w:left="2340" w:hanging="360"/>
      </w:pPr>
      <w:rPr>
        <w:rFonts w:ascii="Wingdings" w:hAnsi="Wingdings" w:hint="default"/>
      </w:rPr>
    </w:lvl>
    <w:lvl w:ilvl="6">
      <w:start w:val="1"/>
      <w:numFmt w:val="none"/>
      <w:lvlText w:val=""/>
      <w:legacy w:legacy="1" w:legacySpace="120" w:legacyIndent="360"/>
      <w:lvlJc w:val="left"/>
      <w:pPr>
        <w:ind w:left="2700" w:hanging="360"/>
      </w:pPr>
      <w:rPr>
        <w:rFonts w:ascii="Symbol" w:hAnsi="Symbol" w:hint="default"/>
      </w:rPr>
    </w:lvl>
    <w:lvl w:ilvl="7">
      <w:start w:val="1"/>
      <w:numFmt w:val="none"/>
      <w:lvlText w:val="o"/>
      <w:legacy w:legacy="1" w:legacySpace="120" w:legacyIndent="360"/>
      <w:lvlJc w:val="left"/>
      <w:pPr>
        <w:ind w:left="3060" w:hanging="360"/>
      </w:pPr>
      <w:rPr>
        <w:rFonts w:ascii="Courier New" w:hAnsi="Courier New" w:cs="Courier New" w:hint="default"/>
      </w:rPr>
    </w:lvl>
    <w:lvl w:ilvl="8">
      <w:start w:val="1"/>
      <w:numFmt w:val="none"/>
      <w:lvlText w:val=""/>
      <w:legacy w:legacy="1" w:legacySpace="120" w:legacyIndent="360"/>
      <w:lvlJc w:val="left"/>
      <w:pPr>
        <w:ind w:left="3420" w:hanging="360"/>
      </w:pPr>
      <w:rPr>
        <w:rFonts w:ascii="Wingdings" w:hAnsi="Wingdings" w:hint="default"/>
      </w:rPr>
    </w:lvl>
  </w:abstractNum>
  <w:abstractNum w:abstractNumId="4">
    <w:nsid w:val="67BA1BE6"/>
    <w:multiLevelType w:val="multilevel"/>
    <w:tmpl w:val="ABE2937E"/>
    <w:lvl w:ilvl="0">
      <w:start w:val="1"/>
      <w:numFmt w:val="none"/>
      <w:lvlText w:val=""/>
      <w:legacy w:legacy="1" w:legacySpace="120" w:legacyIndent="360"/>
      <w:lvlJc w:val="left"/>
      <w:pPr>
        <w:ind w:left="360" w:hanging="360"/>
      </w:pPr>
      <w:rPr>
        <w:rFonts w:ascii="Symbol" w:hAnsi="Symbol" w:hint="default"/>
      </w:rPr>
    </w:lvl>
    <w:lvl w:ilvl="1">
      <w:start w:val="1"/>
      <w:numFmt w:val="none"/>
      <w:lvlText w:val="o"/>
      <w:legacy w:legacy="1" w:legacySpace="120" w:legacyIndent="360"/>
      <w:lvlJc w:val="left"/>
      <w:pPr>
        <w:ind w:left="720" w:hanging="360"/>
      </w:pPr>
      <w:rPr>
        <w:rFonts w:ascii="Courier New" w:hAnsi="Courier New" w:cs="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cs="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cs="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5">
    <w:nsid w:val="741936C2"/>
    <w:multiLevelType w:val="multilevel"/>
    <w:tmpl w:val="ABE2937E"/>
    <w:lvl w:ilvl="0">
      <w:start w:val="1"/>
      <w:numFmt w:val="none"/>
      <w:lvlText w:val=""/>
      <w:legacy w:legacy="1" w:legacySpace="120" w:legacyIndent="360"/>
      <w:lvlJc w:val="left"/>
      <w:pPr>
        <w:ind w:left="360" w:hanging="360"/>
      </w:pPr>
      <w:rPr>
        <w:rFonts w:ascii="Symbol" w:hAnsi="Symbol" w:hint="default"/>
      </w:rPr>
    </w:lvl>
    <w:lvl w:ilvl="1">
      <w:start w:val="1"/>
      <w:numFmt w:val="none"/>
      <w:lvlText w:val="o"/>
      <w:legacy w:legacy="1" w:legacySpace="120" w:legacyIndent="360"/>
      <w:lvlJc w:val="left"/>
      <w:pPr>
        <w:ind w:left="720" w:hanging="360"/>
      </w:pPr>
      <w:rPr>
        <w:rFonts w:ascii="Courier New" w:hAnsi="Courier New" w:cs="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cs="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cs="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6">
    <w:nsid w:val="7F204BB6"/>
    <w:multiLevelType w:val="multilevel"/>
    <w:tmpl w:val="ABE2937E"/>
    <w:lvl w:ilvl="0">
      <w:start w:val="1"/>
      <w:numFmt w:val="none"/>
      <w:lvlText w:val=""/>
      <w:legacy w:legacy="1" w:legacySpace="120" w:legacyIndent="360"/>
      <w:lvlJc w:val="left"/>
      <w:pPr>
        <w:ind w:left="360" w:hanging="360"/>
      </w:pPr>
      <w:rPr>
        <w:rFonts w:ascii="Symbol" w:hAnsi="Symbol" w:hint="default"/>
      </w:rPr>
    </w:lvl>
    <w:lvl w:ilvl="1">
      <w:start w:val="1"/>
      <w:numFmt w:val="none"/>
      <w:lvlText w:val="o"/>
      <w:legacy w:legacy="1" w:legacySpace="120" w:legacyIndent="360"/>
      <w:lvlJc w:val="left"/>
      <w:pPr>
        <w:ind w:left="720" w:hanging="360"/>
      </w:pPr>
      <w:rPr>
        <w:rFonts w:ascii="Courier New" w:hAnsi="Courier New" w:cs="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cs="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cs="Courier New" w:hint="default"/>
      </w:rPr>
    </w:lvl>
    <w:lvl w:ilvl="8">
      <w:start w:val="1"/>
      <w:numFmt w:val="none"/>
      <w:lvlText w:val=""/>
      <w:legacy w:legacy="1" w:legacySpace="120" w:legacyIndent="360"/>
      <w:lvlJc w:val="left"/>
      <w:pPr>
        <w:ind w:left="3240" w:hanging="360"/>
      </w:pPr>
      <w:rPr>
        <w:rFonts w:ascii="Wingdings" w:hAnsi="Wingdings" w:hint="default"/>
      </w:rPr>
    </w:lvl>
  </w:abstractNum>
  <w:num w:numId="1">
    <w:abstractNumId w:val="0"/>
    <w:lvlOverride w:ilvl="0">
      <w:lvl w:ilvl="0">
        <w:start w:val="1"/>
        <w:numFmt w:val="bullet"/>
        <w:pStyle w:val="Bullet1"/>
        <w:lvlText w:val=""/>
        <w:legacy w:legacy="1" w:legacySpace="120" w:legacyIndent="360"/>
        <w:lvlJc w:val="left"/>
        <w:pPr>
          <w:ind w:left="1620" w:hanging="360"/>
        </w:pPr>
        <w:rPr>
          <w:rFonts w:ascii="Symbol" w:hAnsi="Symbol" w:hint="default"/>
        </w:rPr>
      </w:lvl>
    </w:lvlOverride>
  </w:num>
  <w:num w:numId="2">
    <w:abstractNumId w:val="4"/>
  </w:num>
  <w:num w:numId="3">
    <w:abstractNumId w:val="5"/>
  </w:num>
  <w:num w:numId="4">
    <w:abstractNumId w:val="3"/>
  </w:num>
  <w:num w:numId="5">
    <w:abstractNumId w:val="2"/>
  </w:num>
  <w:num w:numId="6">
    <w:abstractNumId w:val="6"/>
  </w:num>
  <w:num w:numId="7">
    <w:abstractNumId w:val="1"/>
  </w:num>
  <w:num w:numId="8">
    <w:abstractNumId w:val="0"/>
    <w:lvlOverride w:ilvl="0">
      <w:lvl w:ilvl="0">
        <w:start w:val="1"/>
        <w:numFmt w:val="bullet"/>
        <w:pStyle w:val="Bullet1"/>
        <w:lvlText w:val=""/>
        <w:legacy w:legacy="1" w:legacySpace="120" w:legacyIndent="360"/>
        <w:lvlJc w:val="left"/>
        <w:pPr>
          <w:ind w:left="1620" w:hanging="360"/>
        </w:pPr>
        <w:rPr>
          <w:rFonts w:ascii="Symbol" w:hAnsi="Symbol" w:hint="default"/>
        </w:rPr>
      </w:lvl>
    </w:lvlOverride>
  </w:num>
  <w:num w:numId="9">
    <w:abstractNumId w:val="0"/>
    <w:lvlOverride w:ilvl="0">
      <w:lvl w:ilvl="0">
        <w:start w:val="1"/>
        <w:numFmt w:val="bullet"/>
        <w:pStyle w:val="Bullet1"/>
        <w:lvlText w:val=""/>
        <w:legacy w:legacy="1" w:legacySpace="120" w:legacyIndent="360"/>
        <w:lvlJc w:val="left"/>
        <w:pPr>
          <w:ind w:left="162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characterSpacingControl w:val="doNotCompress"/>
  <w:footnotePr>
    <w:footnote w:id="-1"/>
    <w:footnote w:id="0"/>
  </w:footnotePr>
  <w:endnotePr>
    <w:numFmt w:val="decimal"/>
    <w:endnote w:id="-1"/>
    <w:endnote w:id="0"/>
  </w:endnotePr>
  <w:compat>
    <w:compatSetting w:name="compatibilityMode" w:uri="http://schemas.microsoft.com/office/word" w:val="12"/>
  </w:compat>
  <w:rsids>
    <w:rsidRoot w:val="002C4619"/>
    <w:rsid w:val="00033A9F"/>
    <w:rsid w:val="00083818"/>
    <w:rsid w:val="000D0836"/>
    <w:rsid w:val="001006FF"/>
    <w:rsid w:val="00127B1C"/>
    <w:rsid w:val="00132D68"/>
    <w:rsid w:val="001745B3"/>
    <w:rsid w:val="00197FDE"/>
    <w:rsid w:val="001B2B29"/>
    <w:rsid w:val="001D0E77"/>
    <w:rsid w:val="002B213C"/>
    <w:rsid w:val="002C4619"/>
    <w:rsid w:val="002D73A3"/>
    <w:rsid w:val="002E11FE"/>
    <w:rsid w:val="002F1690"/>
    <w:rsid w:val="002F5078"/>
    <w:rsid w:val="00324489"/>
    <w:rsid w:val="00332F95"/>
    <w:rsid w:val="00360FF2"/>
    <w:rsid w:val="003A0FFD"/>
    <w:rsid w:val="003C20C9"/>
    <w:rsid w:val="003C4B05"/>
    <w:rsid w:val="003C68E2"/>
    <w:rsid w:val="00401A11"/>
    <w:rsid w:val="004076FB"/>
    <w:rsid w:val="00442866"/>
    <w:rsid w:val="004534E1"/>
    <w:rsid w:val="00462A6A"/>
    <w:rsid w:val="004666F6"/>
    <w:rsid w:val="004B0D4B"/>
    <w:rsid w:val="004B67B0"/>
    <w:rsid w:val="0050738A"/>
    <w:rsid w:val="00550D4F"/>
    <w:rsid w:val="00563803"/>
    <w:rsid w:val="00581854"/>
    <w:rsid w:val="005859E5"/>
    <w:rsid w:val="0059221D"/>
    <w:rsid w:val="005B25B3"/>
    <w:rsid w:val="005C4580"/>
    <w:rsid w:val="005C4CC3"/>
    <w:rsid w:val="00601E46"/>
    <w:rsid w:val="0061269A"/>
    <w:rsid w:val="00621666"/>
    <w:rsid w:val="006524AF"/>
    <w:rsid w:val="006545B4"/>
    <w:rsid w:val="006E6813"/>
    <w:rsid w:val="006F27D9"/>
    <w:rsid w:val="00707655"/>
    <w:rsid w:val="00746989"/>
    <w:rsid w:val="00753909"/>
    <w:rsid w:val="00755197"/>
    <w:rsid w:val="00756131"/>
    <w:rsid w:val="00761330"/>
    <w:rsid w:val="00776BD7"/>
    <w:rsid w:val="007A0374"/>
    <w:rsid w:val="007E0D23"/>
    <w:rsid w:val="00802C68"/>
    <w:rsid w:val="008248B3"/>
    <w:rsid w:val="008465BB"/>
    <w:rsid w:val="00856B7B"/>
    <w:rsid w:val="008816C8"/>
    <w:rsid w:val="008B0688"/>
    <w:rsid w:val="008B4088"/>
    <w:rsid w:val="00906D8E"/>
    <w:rsid w:val="00933D5A"/>
    <w:rsid w:val="00942C69"/>
    <w:rsid w:val="0095467D"/>
    <w:rsid w:val="0096709C"/>
    <w:rsid w:val="00993113"/>
    <w:rsid w:val="009D4F4F"/>
    <w:rsid w:val="00A26CC5"/>
    <w:rsid w:val="00A46DC6"/>
    <w:rsid w:val="00A720BA"/>
    <w:rsid w:val="00AD609B"/>
    <w:rsid w:val="00B64585"/>
    <w:rsid w:val="00B73DB3"/>
    <w:rsid w:val="00B76DB5"/>
    <w:rsid w:val="00B819CF"/>
    <w:rsid w:val="00B96604"/>
    <w:rsid w:val="00BA3BC6"/>
    <w:rsid w:val="00BF027A"/>
    <w:rsid w:val="00C0240F"/>
    <w:rsid w:val="00C041E9"/>
    <w:rsid w:val="00C45AE4"/>
    <w:rsid w:val="00C6767A"/>
    <w:rsid w:val="00C75387"/>
    <w:rsid w:val="00CE327A"/>
    <w:rsid w:val="00D207BC"/>
    <w:rsid w:val="00D24B99"/>
    <w:rsid w:val="00D53E07"/>
    <w:rsid w:val="00D67C0C"/>
    <w:rsid w:val="00D762F5"/>
    <w:rsid w:val="00D9211A"/>
    <w:rsid w:val="00DC4082"/>
    <w:rsid w:val="00DC7C6F"/>
    <w:rsid w:val="00DD2CD5"/>
    <w:rsid w:val="00DE2D56"/>
    <w:rsid w:val="00DF4629"/>
    <w:rsid w:val="00E252BA"/>
    <w:rsid w:val="00E372A1"/>
    <w:rsid w:val="00E43EE5"/>
    <w:rsid w:val="00E57F45"/>
    <w:rsid w:val="00EA624C"/>
    <w:rsid w:val="00EA6750"/>
    <w:rsid w:val="00ED2944"/>
    <w:rsid w:val="00EE6878"/>
    <w:rsid w:val="00F0362B"/>
    <w:rsid w:val="00F157E1"/>
    <w:rsid w:val="00F9318C"/>
    <w:rsid w:val="00FE2B01"/>
    <w:rsid w:val="00FE5E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D0836"/>
    <w:pPr>
      <w:widowControl w:val="0"/>
      <w:overflowPunct w:val="0"/>
      <w:autoSpaceDE w:val="0"/>
      <w:autoSpaceDN w:val="0"/>
      <w:adjustRightInd w:val="0"/>
      <w:textAlignment w:val="baseline"/>
    </w:pPr>
    <w:rPr>
      <w:rFonts w:ascii="Arial" w:hAnsi="Arial"/>
    </w:rPr>
  </w:style>
  <w:style w:type="paragraph" w:styleId="Heading1">
    <w:name w:val="heading 1"/>
    <w:basedOn w:val="Normal"/>
    <w:next w:val="Normal"/>
    <w:qFormat/>
    <w:rsid w:val="00707655"/>
    <w:pPr>
      <w:keepNext/>
      <w:spacing w:before="120" w:after="120"/>
      <w:outlineLvl w:val="0"/>
    </w:pPr>
    <w:rPr>
      <w:rFonts w:cs="Arial"/>
      <w:b/>
      <w:bCs/>
      <w:i/>
      <w:iCs/>
      <w:color w:val="000000"/>
      <w:sz w:val="24"/>
      <w:szCs w:val="24"/>
    </w:rPr>
  </w:style>
  <w:style w:type="paragraph" w:styleId="Heading2">
    <w:name w:val="heading 2"/>
    <w:basedOn w:val="Normal"/>
    <w:next w:val="Normal"/>
    <w:qFormat/>
    <w:rsid w:val="00F157E1"/>
    <w:pPr>
      <w:keepNext/>
      <w:widowControl/>
      <w:spacing w:after="120"/>
      <w:jc w:val="center"/>
      <w:outlineLvl w:val="1"/>
    </w:pPr>
    <w:rPr>
      <w:bCs/>
      <w:iCs/>
      <w:color w:val="000000"/>
      <w:sz w:val="22"/>
      <w:szCs w:val="22"/>
    </w:rPr>
  </w:style>
  <w:style w:type="paragraph" w:styleId="Heading3">
    <w:name w:val="heading 3"/>
    <w:basedOn w:val="Normal"/>
    <w:next w:val="Normal"/>
    <w:rsid w:val="00E57F45"/>
    <w:pPr>
      <w:keepNext/>
      <w:widowControl/>
      <w:pBdr>
        <w:bottom w:val="single" w:sz="6" w:space="1" w:color="auto"/>
      </w:pBdr>
      <w:jc w:val="center"/>
      <w:outlineLvl w:val="2"/>
    </w:pPr>
    <w:rPr>
      <w:i/>
      <w:iCs/>
      <w:sz w:val="28"/>
      <w:szCs w:val="28"/>
    </w:rPr>
  </w:style>
  <w:style w:type="paragraph" w:styleId="Heading4">
    <w:name w:val="heading 4"/>
    <w:basedOn w:val="Normal"/>
    <w:next w:val="Normal"/>
    <w:rsid w:val="00E57F45"/>
    <w:pPr>
      <w:keepNext/>
      <w:widowControl/>
      <w:outlineLvl w:val="3"/>
    </w:pPr>
    <w:rPr>
      <w:b/>
      <w:bCs/>
      <w:i/>
      <w:iCs/>
      <w:u w:val="single"/>
    </w:rPr>
  </w:style>
  <w:style w:type="paragraph" w:styleId="Heading5">
    <w:name w:val="heading 5"/>
    <w:basedOn w:val="Normal"/>
    <w:next w:val="Normal"/>
    <w:qFormat/>
    <w:rsid w:val="00E57F45"/>
    <w:pPr>
      <w:keepNext/>
      <w:widowControl/>
      <w:tabs>
        <w:tab w:val="left" w:pos="720"/>
        <w:tab w:val="left" w:pos="3420"/>
        <w:tab w:val="left" w:pos="6300"/>
        <w:tab w:val="left" w:pos="8460"/>
      </w:tabs>
      <w:outlineLvl w:val="4"/>
    </w:pPr>
    <w:rPr>
      <w:i/>
      <w:iCs/>
      <w:color w:val="000000"/>
      <w:sz w:val="22"/>
      <w:szCs w:val="22"/>
      <w:u w:val="single"/>
    </w:rPr>
  </w:style>
  <w:style w:type="paragraph" w:styleId="Heading6">
    <w:name w:val="heading 6"/>
    <w:basedOn w:val="Normal"/>
    <w:next w:val="Normal"/>
    <w:qFormat/>
    <w:rsid w:val="00E57F45"/>
    <w:pPr>
      <w:keepNext/>
      <w:outlineLvl w:val="5"/>
    </w:pPr>
    <w:rPr>
      <w:i/>
      <w:iCs/>
      <w:u w:val="single"/>
    </w:rPr>
  </w:style>
  <w:style w:type="paragraph" w:styleId="Heading7">
    <w:name w:val="heading 7"/>
    <w:basedOn w:val="Normal"/>
    <w:next w:val="Normal"/>
    <w:qFormat/>
    <w:rsid w:val="00E57F45"/>
    <w:pPr>
      <w:keepNext/>
      <w:outlineLvl w:val="6"/>
    </w:pPr>
    <w:rPr>
      <w:i/>
      <w:iCs/>
      <w:sz w:val="24"/>
      <w:szCs w:val="24"/>
      <w:u w:val="single"/>
    </w:rPr>
  </w:style>
  <w:style w:type="paragraph" w:styleId="Heading8">
    <w:name w:val="heading 8"/>
    <w:basedOn w:val="Normal"/>
    <w:next w:val="Normal"/>
    <w:qFormat/>
    <w:rsid w:val="00E57F45"/>
    <w:pPr>
      <w:keepNext/>
      <w:ind w:firstLine="720"/>
      <w:outlineLvl w:val="7"/>
    </w:pPr>
    <w:rPr>
      <w:b/>
      <w:bCs/>
      <w:i/>
      <w:iCs/>
      <w:u w:val="single"/>
    </w:rPr>
  </w:style>
  <w:style w:type="paragraph" w:styleId="Heading9">
    <w:name w:val="heading 9"/>
    <w:basedOn w:val="Normal"/>
    <w:next w:val="Normal"/>
    <w:qFormat/>
    <w:rsid w:val="00E57F45"/>
    <w:pPr>
      <w:keepNext/>
      <w:outlineLvl w:val="8"/>
    </w:pPr>
    <w:rPr>
      <w:rFonts w:cs="Arial"/>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E57F45"/>
    <w:rPr>
      <w:color w:val="0000FF"/>
      <w:u w:val="single"/>
    </w:rPr>
  </w:style>
  <w:style w:type="paragraph" w:styleId="CommentText">
    <w:name w:val="annotation text"/>
    <w:basedOn w:val="Normal"/>
    <w:semiHidden/>
    <w:rsid w:val="00E57F45"/>
  </w:style>
  <w:style w:type="paragraph" w:styleId="EndnoteText">
    <w:name w:val="endnote text"/>
    <w:basedOn w:val="Normal"/>
    <w:semiHidden/>
    <w:rsid w:val="00E57F45"/>
  </w:style>
  <w:style w:type="paragraph" w:styleId="FootnoteText">
    <w:name w:val="footnote text"/>
    <w:basedOn w:val="Normal"/>
    <w:semiHidden/>
    <w:rsid w:val="00E57F45"/>
  </w:style>
  <w:style w:type="paragraph" w:styleId="Index1">
    <w:name w:val="index 1"/>
    <w:basedOn w:val="Normal"/>
    <w:next w:val="Normal"/>
    <w:semiHidden/>
    <w:rsid w:val="00E57F45"/>
    <w:pPr>
      <w:ind w:left="200" w:hanging="200"/>
    </w:pPr>
  </w:style>
  <w:style w:type="paragraph" w:styleId="Index2">
    <w:name w:val="index 2"/>
    <w:basedOn w:val="Normal"/>
    <w:next w:val="Normal"/>
    <w:semiHidden/>
    <w:rsid w:val="00E57F45"/>
    <w:pPr>
      <w:ind w:left="400" w:hanging="200"/>
    </w:pPr>
  </w:style>
  <w:style w:type="paragraph" w:styleId="Index3">
    <w:name w:val="index 3"/>
    <w:basedOn w:val="Normal"/>
    <w:next w:val="Normal"/>
    <w:semiHidden/>
    <w:rsid w:val="00E57F45"/>
    <w:pPr>
      <w:ind w:left="600" w:hanging="200"/>
    </w:pPr>
  </w:style>
  <w:style w:type="paragraph" w:styleId="Index4">
    <w:name w:val="index 4"/>
    <w:basedOn w:val="Normal"/>
    <w:next w:val="Normal"/>
    <w:semiHidden/>
    <w:rsid w:val="00E57F45"/>
    <w:pPr>
      <w:ind w:left="800" w:hanging="200"/>
    </w:pPr>
  </w:style>
  <w:style w:type="paragraph" w:styleId="Index5">
    <w:name w:val="index 5"/>
    <w:basedOn w:val="Normal"/>
    <w:next w:val="Normal"/>
    <w:semiHidden/>
    <w:rsid w:val="00E57F45"/>
    <w:pPr>
      <w:ind w:left="1000" w:hanging="200"/>
    </w:pPr>
  </w:style>
  <w:style w:type="paragraph" w:styleId="Index6">
    <w:name w:val="index 6"/>
    <w:basedOn w:val="Normal"/>
    <w:next w:val="Normal"/>
    <w:semiHidden/>
    <w:rsid w:val="00E57F45"/>
    <w:pPr>
      <w:ind w:left="1200" w:hanging="200"/>
    </w:pPr>
  </w:style>
  <w:style w:type="paragraph" w:styleId="Index7">
    <w:name w:val="index 7"/>
    <w:basedOn w:val="Normal"/>
    <w:next w:val="Normal"/>
    <w:semiHidden/>
    <w:rsid w:val="00E57F45"/>
    <w:pPr>
      <w:ind w:left="1400" w:hanging="200"/>
    </w:pPr>
  </w:style>
  <w:style w:type="paragraph" w:styleId="Index8">
    <w:name w:val="index 8"/>
    <w:basedOn w:val="Normal"/>
    <w:next w:val="Normal"/>
    <w:semiHidden/>
    <w:rsid w:val="00E57F45"/>
    <w:pPr>
      <w:ind w:left="1600" w:hanging="200"/>
    </w:pPr>
  </w:style>
  <w:style w:type="paragraph" w:styleId="Index9">
    <w:name w:val="index 9"/>
    <w:basedOn w:val="Normal"/>
    <w:next w:val="Normal"/>
    <w:semiHidden/>
    <w:rsid w:val="00E57F45"/>
    <w:pPr>
      <w:ind w:left="1800" w:hanging="200"/>
    </w:pPr>
  </w:style>
  <w:style w:type="paragraph" w:styleId="IndexHeading">
    <w:name w:val="index heading"/>
    <w:basedOn w:val="Normal"/>
    <w:next w:val="Index1"/>
    <w:semiHidden/>
    <w:rsid w:val="00E57F45"/>
    <w:rPr>
      <w:rFonts w:cs="Arial"/>
      <w:b/>
      <w:bCs/>
    </w:rPr>
  </w:style>
  <w:style w:type="paragraph" w:styleId="MacroText">
    <w:name w:val="macro"/>
    <w:semiHidden/>
    <w:rsid w:val="00E57F45"/>
    <w:pPr>
      <w:widowControl w:val="0"/>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urier New" w:hAnsi="Courier New" w:cs="Courier New"/>
    </w:rPr>
  </w:style>
  <w:style w:type="paragraph" w:styleId="NormalIndent">
    <w:name w:val="Normal Indent"/>
    <w:basedOn w:val="Normal"/>
    <w:rsid w:val="00DF4629"/>
    <w:pPr>
      <w:ind w:left="360"/>
    </w:pPr>
  </w:style>
  <w:style w:type="paragraph" w:styleId="Subtitle">
    <w:name w:val="Subtitle"/>
    <w:basedOn w:val="Normal"/>
    <w:qFormat/>
    <w:rsid w:val="0096709C"/>
    <w:pPr>
      <w:widowControl/>
      <w:pBdr>
        <w:bottom w:val="single" w:sz="6" w:space="1" w:color="auto"/>
      </w:pBdr>
      <w:tabs>
        <w:tab w:val="center" w:pos="4320"/>
        <w:tab w:val="right" w:pos="8640"/>
      </w:tabs>
      <w:jc w:val="center"/>
    </w:pPr>
  </w:style>
  <w:style w:type="paragraph" w:styleId="TableofAuthorities">
    <w:name w:val="table of authorities"/>
    <w:basedOn w:val="Normal"/>
    <w:next w:val="Normal"/>
    <w:semiHidden/>
    <w:rsid w:val="00E57F45"/>
    <w:pPr>
      <w:ind w:left="200" w:hanging="200"/>
    </w:pPr>
  </w:style>
  <w:style w:type="paragraph" w:styleId="TableofFigures">
    <w:name w:val="table of figures"/>
    <w:basedOn w:val="Normal"/>
    <w:next w:val="Normal"/>
    <w:semiHidden/>
    <w:rsid w:val="00E57F45"/>
    <w:pPr>
      <w:ind w:left="400" w:hanging="400"/>
    </w:pPr>
  </w:style>
  <w:style w:type="paragraph" w:styleId="Title">
    <w:name w:val="Title"/>
    <w:basedOn w:val="Normal"/>
    <w:qFormat/>
    <w:rsid w:val="0096709C"/>
    <w:pPr>
      <w:jc w:val="center"/>
    </w:pPr>
    <w:rPr>
      <w:b/>
      <w:sz w:val="40"/>
      <w:szCs w:val="40"/>
    </w:rPr>
  </w:style>
  <w:style w:type="paragraph" w:styleId="TOAHeading">
    <w:name w:val="toa heading"/>
    <w:basedOn w:val="Normal"/>
    <w:next w:val="Normal"/>
    <w:semiHidden/>
    <w:rsid w:val="00E57F45"/>
    <w:pPr>
      <w:spacing w:before="120"/>
    </w:pPr>
    <w:rPr>
      <w:rFonts w:cs="Arial"/>
      <w:b/>
      <w:bCs/>
      <w:sz w:val="24"/>
      <w:szCs w:val="24"/>
    </w:rPr>
  </w:style>
  <w:style w:type="paragraph" w:styleId="TOC1">
    <w:name w:val="toc 1"/>
    <w:basedOn w:val="Normal"/>
    <w:next w:val="Normal"/>
    <w:semiHidden/>
    <w:rsid w:val="00E57F45"/>
  </w:style>
  <w:style w:type="paragraph" w:styleId="TOC2">
    <w:name w:val="toc 2"/>
    <w:basedOn w:val="Normal"/>
    <w:next w:val="Normal"/>
    <w:semiHidden/>
    <w:rsid w:val="00E57F45"/>
    <w:pPr>
      <w:ind w:left="200"/>
    </w:pPr>
  </w:style>
  <w:style w:type="paragraph" w:styleId="TOC3">
    <w:name w:val="toc 3"/>
    <w:basedOn w:val="Normal"/>
    <w:next w:val="Normal"/>
    <w:semiHidden/>
    <w:rsid w:val="00E57F45"/>
    <w:pPr>
      <w:ind w:left="400"/>
    </w:pPr>
  </w:style>
  <w:style w:type="paragraph" w:styleId="TOC4">
    <w:name w:val="toc 4"/>
    <w:basedOn w:val="Normal"/>
    <w:next w:val="Normal"/>
    <w:semiHidden/>
    <w:rsid w:val="00E57F45"/>
    <w:pPr>
      <w:ind w:left="600"/>
    </w:pPr>
  </w:style>
  <w:style w:type="paragraph" w:styleId="TOC5">
    <w:name w:val="toc 5"/>
    <w:basedOn w:val="Normal"/>
    <w:next w:val="Normal"/>
    <w:semiHidden/>
    <w:rsid w:val="00E57F45"/>
    <w:pPr>
      <w:ind w:left="800"/>
    </w:pPr>
  </w:style>
  <w:style w:type="paragraph" w:styleId="TOC6">
    <w:name w:val="toc 6"/>
    <w:basedOn w:val="Normal"/>
    <w:next w:val="Normal"/>
    <w:semiHidden/>
    <w:rsid w:val="00E57F45"/>
    <w:pPr>
      <w:ind w:left="1000"/>
    </w:pPr>
  </w:style>
  <w:style w:type="paragraph" w:styleId="TOC7">
    <w:name w:val="toc 7"/>
    <w:basedOn w:val="Normal"/>
    <w:next w:val="Normal"/>
    <w:semiHidden/>
    <w:rsid w:val="00E57F45"/>
    <w:pPr>
      <w:ind w:left="1200"/>
    </w:pPr>
  </w:style>
  <w:style w:type="paragraph" w:styleId="TOC8">
    <w:name w:val="toc 8"/>
    <w:basedOn w:val="Normal"/>
    <w:next w:val="Normal"/>
    <w:semiHidden/>
    <w:rsid w:val="00E57F45"/>
    <w:pPr>
      <w:ind w:left="1400"/>
    </w:pPr>
  </w:style>
  <w:style w:type="paragraph" w:styleId="TOC9">
    <w:name w:val="toc 9"/>
    <w:basedOn w:val="Normal"/>
    <w:next w:val="Normal"/>
    <w:semiHidden/>
    <w:rsid w:val="00E57F45"/>
    <w:pPr>
      <w:ind w:left="1600"/>
    </w:pPr>
  </w:style>
  <w:style w:type="paragraph" w:customStyle="1" w:styleId="SubheadingExperience">
    <w:name w:val="Subheading Experience"/>
    <w:basedOn w:val="Heading4"/>
    <w:next w:val="Normal"/>
    <w:rsid w:val="00DF4629"/>
    <w:pPr>
      <w:spacing w:after="60"/>
      <w:ind w:left="144"/>
      <w:outlineLvl w:val="1"/>
    </w:pPr>
    <w:rPr>
      <w:i w:val="0"/>
    </w:rPr>
  </w:style>
  <w:style w:type="paragraph" w:customStyle="1" w:styleId="SubheadingExperienceJob">
    <w:name w:val="Subheading Experience Job"/>
    <w:basedOn w:val="Heading4"/>
    <w:rsid w:val="00EA624C"/>
    <w:pPr>
      <w:tabs>
        <w:tab w:val="right" w:pos="9810"/>
      </w:tabs>
      <w:spacing w:before="60"/>
      <w:ind w:left="288"/>
    </w:pPr>
    <w:rPr>
      <w:u w:val="none"/>
    </w:rPr>
  </w:style>
  <w:style w:type="paragraph" w:customStyle="1" w:styleId="Bullet1">
    <w:name w:val="Bullet1"/>
    <w:basedOn w:val="Normal"/>
    <w:rsid w:val="00E43EE5"/>
    <w:pPr>
      <w:numPr>
        <w:numId w:val="1"/>
      </w:numPr>
      <w:spacing w:before="60" w:after="60"/>
      <w:ind w:left="720" w:hanging="450"/>
    </w:pPr>
    <w:rPr>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aukstis.com"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1</Pages>
  <Words>1064</Words>
  <Characters>6066</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Carl Paukstis Resume</vt:lpstr>
    </vt:vector>
  </TitlesOfParts>
  <Company>Alcatel</Company>
  <LinksUpToDate>false</LinksUpToDate>
  <CharactersWithSpaces>7116</CharactersWithSpaces>
  <SharedDoc>false</SharedDoc>
  <HLinks>
    <vt:vector size="6" baseType="variant">
      <vt:variant>
        <vt:i4>5898323</vt:i4>
      </vt:variant>
      <vt:variant>
        <vt:i4>0</vt:i4>
      </vt:variant>
      <vt:variant>
        <vt:i4>0</vt:i4>
      </vt:variant>
      <vt:variant>
        <vt:i4>5</vt:i4>
      </vt:variant>
      <vt:variant>
        <vt:lpwstr>http://www.paukstis.com/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Carl Paukstis Resume</dc:title>
  <dc:creator>Carl Paukstis</dc:creator>
  <cp:lastModifiedBy>carlp</cp:lastModifiedBy>
  <cp:revision>6</cp:revision>
  <cp:lastPrinted>2009-10-13T16:46:00Z</cp:lastPrinted>
  <dcterms:created xsi:type="dcterms:W3CDTF">2010-05-16T02:11:00Z</dcterms:created>
  <dcterms:modified xsi:type="dcterms:W3CDTF">2010-05-20T20:52:00Z</dcterms:modified>
</cp:coreProperties>
</file>